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754" w:rsidRDefault="00DC7754" w:rsidP="00676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754" w:rsidRPr="00DC7754" w:rsidRDefault="00DC7754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C7754">
        <w:rPr>
          <w:rFonts w:ascii="Times New Roman" w:hAnsi="Times New Roman" w:cs="Times New Roman"/>
          <w:i/>
        </w:rPr>
        <w:t>Príloha č. 3 Cenový návrh</w:t>
      </w:r>
    </w:p>
    <w:p w:rsidR="00DC7754" w:rsidRPr="006760F6" w:rsidRDefault="00DC7754" w:rsidP="00676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F6">
        <w:rPr>
          <w:rFonts w:ascii="Times New Roman" w:hAnsi="Times New Roman" w:cs="Times New Roman"/>
          <w:b/>
          <w:sz w:val="24"/>
          <w:szCs w:val="24"/>
        </w:rPr>
        <w:t xml:space="preserve">Súťažná časť 1. 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 xml:space="preserve">Drevina: 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 xml:space="preserve">Smrekovec, Jedľa, Smrek 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Množstvo: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48 m</w:t>
      </w:r>
      <w:r w:rsidRPr="006760F6">
        <w:rPr>
          <w:rFonts w:ascii="Times New Roman" w:hAnsi="Times New Roman" w:cs="Times New Roman"/>
          <w:vertAlign w:val="superscript"/>
        </w:rPr>
        <w:t>3</w:t>
      </w:r>
      <w:r w:rsidRPr="006760F6">
        <w:rPr>
          <w:rFonts w:ascii="Times New Roman" w:hAnsi="Times New Roman" w:cs="Times New Roman"/>
        </w:rPr>
        <w:t xml:space="preserve"> s odchýlkou ±5 %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Stav: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Surové kmene ihličnaté v dĺžkach, nemanipulované, vyzdravené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6760F6">
        <w:rPr>
          <w:rFonts w:ascii="Times New Roman" w:hAnsi="Times New Roman" w:cs="Times New Roman"/>
        </w:rPr>
        <w:t>Priemerný objem / 1 ks:</w:t>
      </w:r>
      <w:r w:rsidRPr="006760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>0,25 m</w:t>
      </w:r>
      <w:r w:rsidRPr="006760F6">
        <w:rPr>
          <w:rFonts w:ascii="Times New Roman" w:hAnsi="Times New Roman" w:cs="Times New Roman"/>
          <w:vertAlign w:val="superscript"/>
        </w:rPr>
        <w:t xml:space="preserve">3  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Priemerná dĺžka / 1ks: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16 m (min. 4 m – max. 16 m)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Priemerná hrúbka / 1ks:</w:t>
      </w:r>
      <w:r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21 cm (min 13 cm – max 26 cm)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Spôsob zistenia objemu: STN 480009 Tab. Objemu dreva guľatiny meranej s kôrou.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Parita</w:t>
      </w:r>
      <w:r>
        <w:rPr>
          <w:rFonts w:ascii="Times New Roman" w:hAnsi="Times New Roman" w:cs="Times New Roman"/>
        </w:rPr>
        <w:t xml:space="preserve"> </w:t>
      </w:r>
      <w:r w:rsidRPr="006760F6">
        <w:rPr>
          <w:rFonts w:ascii="Times New Roman" w:hAnsi="Times New Roman" w:cs="Times New Roman"/>
        </w:rPr>
        <w:t>- odberné miesto: EXW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OM – Runina, Nová Sedlica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nakládku a manipuláciu si odberateľ zabezpečí sám na vlastné náklady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6760F6">
        <w:rPr>
          <w:rFonts w:ascii="Times New Roman" w:hAnsi="Times New Roman" w:cs="Times New Roman"/>
        </w:rPr>
        <w:t>len celý objem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v prípade záujmu a po dohode je možnosť poskytnutia: osobnej prehliadky.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 xml:space="preserve">Kontaktná osoba: Ing. Martin Šurina, +421911125840, </w:t>
      </w:r>
      <w:hyperlink r:id="rId6" w:history="1">
        <w:r w:rsidRPr="006760F6">
          <w:rPr>
            <w:rStyle w:val="Hypertextovprepojenie"/>
            <w:rFonts w:ascii="Times New Roman" w:hAnsi="Times New Roman" w:cs="Times New Roman"/>
          </w:rPr>
          <w:t>martin.surina@nppoloniny</w:t>
        </w:r>
      </w:hyperlink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60F6">
        <w:rPr>
          <w:rFonts w:ascii="Times New Roman" w:hAnsi="Times New Roman" w:cs="Times New Roman"/>
          <w:sz w:val="16"/>
          <w:szCs w:val="16"/>
        </w:rPr>
        <w:t>Tabuľka 1</w:t>
      </w:r>
      <w:r>
        <w:rPr>
          <w:rFonts w:ascii="Times New Roman" w:hAnsi="Times New Roman" w:cs="Times New Roman"/>
          <w:sz w:val="16"/>
          <w:szCs w:val="16"/>
        </w:rPr>
        <w:t xml:space="preserve"> Cenová ponuka</w:t>
      </w:r>
    </w:p>
    <w:tbl>
      <w:tblPr>
        <w:tblStyle w:val="Mriekatabuky"/>
        <w:tblW w:w="9068" w:type="dxa"/>
        <w:tblLook w:val="04A0" w:firstRow="1" w:lastRow="0" w:firstColumn="1" w:lastColumn="0" w:noHBand="0" w:noVBand="1"/>
      </w:tblPr>
      <w:tblGrid>
        <w:gridCol w:w="6756"/>
        <w:gridCol w:w="2312"/>
      </w:tblGrid>
      <w:tr w:rsidR="006760F6" w:rsidRPr="006760F6" w:rsidTr="006760F6">
        <w:trPr>
          <w:trHeight w:val="297"/>
        </w:trPr>
        <w:tc>
          <w:tcPr>
            <w:tcW w:w="6756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Vyvolávacia celková cena bez DPH za časť 1 v € bez DPH</w:t>
            </w:r>
          </w:p>
        </w:tc>
        <w:tc>
          <w:tcPr>
            <w:tcW w:w="2312" w:type="dxa"/>
          </w:tcPr>
          <w:p w:rsidR="006760F6" w:rsidRPr="006760F6" w:rsidRDefault="006760F6" w:rsidP="006760F6">
            <w:pPr>
              <w:jc w:val="center"/>
              <w:rPr>
                <w:rFonts w:ascii="Times New Roman" w:hAnsi="Times New Roman" w:cs="Times New Roman"/>
              </w:rPr>
            </w:pPr>
            <w:r w:rsidRPr="006760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1 728</w:t>
            </w:r>
            <w:r w:rsidRPr="006760F6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60F6" w:rsidRPr="006760F6" w:rsidTr="006760F6">
        <w:trPr>
          <w:trHeight w:val="596"/>
        </w:trPr>
        <w:tc>
          <w:tcPr>
            <w:tcW w:w="6756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Navrhovaná celková cena bez DPH za časť 1 v € bez DPH</w:t>
            </w:r>
          </w:p>
          <w:p w:rsidR="006760F6" w:rsidRPr="006760F6" w:rsidRDefault="006760F6" w:rsidP="009048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60F6">
              <w:rPr>
                <w:rFonts w:ascii="Times New Roman" w:hAnsi="Times New Roman" w:cs="Times New Roman"/>
                <w:i/>
              </w:rPr>
              <w:t>vyplní uchádzač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  <w:highlight w:val="darkGreen"/>
              </w:rPr>
            </w:pPr>
          </w:p>
        </w:tc>
      </w:tr>
    </w:tbl>
    <w:p w:rsid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Pozn.: Navrhovaná cena, ktorú uchádzač predloží na samostatnú súťažnú časť nesmie byť nižšia ako je vyvolávacia celková cena bez DPH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60F6">
        <w:rPr>
          <w:rFonts w:ascii="Times New Roman" w:hAnsi="Times New Roman" w:cs="Times New Roman"/>
          <w:sz w:val="16"/>
          <w:szCs w:val="16"/>
        </w:rPr>
        <w:t>Tabuľka 2</w:t>
      </w:r>
      <w:r>
        <w:rPr>
          <w:rFonts w:ascii="Times New Roman" w:hAnsi="Times New Roman" w:cs="Times New Roman"/>
          <w:sz w:val="16"/>
          <w:szCs w:val="16"/>
        </w:rPr>
        <w:t xml:space="preserve"> Identifikácia navrhovateľa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Obchodné meno: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Sídlo: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IČO: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IČ DPH: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Zastúpený: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Bankové spojenie: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Telefonický kontakt a email: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Miesto, dátum 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6760F6">
        <w:rPr>
          <w:rFonts w:ascii="Times New Roman" w:hAnsi="Times New Roman" w:cs="Times New Roman"/>
        </w:rPr>
        <w:t>Podpis:</w:t>
      </w:r>
      <w:r>
        <w:rPr>
          <w:rFonts w:ascii="Times New Roman" w:hAnsi="Times New Roman" w:cs="Times New Roman"/>
        </w:rPr>
        <w:t>..........................................................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E412EC">
      <w:pPr>
        <w:tabs>
          <w:tab w:val="left" w:pos="1236"/>
        </w:tabs>
        <w:rPr>
          <w:rFonts w:ascii="Times New Roman" w:hAnsi="Times New Roman" w:cs="Times New Roman"/>
          <w:b/>
          <w:sz w:val="24"/>
          <w:szCs w:val="24"/>
        </w:rPr>
      </w:pPr>
      <w:r w:rsidRPr="006760F6">
        <w:rPr>
          <w:rFonts w:ascii="Times New Roman" w:hAnsi="Times New Roman" w:cs="Times New Roman"/>
          <w:b/>
          <w:sz w:val="24"/>
          <w:szCs w:val="24"/>
        </w:rPr>
        <w:t xml:space="preserve">Súťažná časť 2. 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 xml:space="preserve">Drevina: 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Smrekovec, Borovica, Jedľa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Množstvo: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72 m</w:t>
      </w:r>
      <w:r w:rsidRPr="006760F6">
        <w:rPr>
          <w:rFonts w:ascii="Times New Roman" w:hAnsi="Times New Roman" w:cs="Times New Roman"/>
          <w:vertAlign w:val="superscript"/>
        </w:rPr>
        <w:t>3</w:t>
      </w:r>
      <w:r w:rsidRPr="006760F6">
        <w:rPr>
          <w:rFonts w:ascii="Times New Roman" w:hAnsi="Times New Roman" w:cs="Times New Roman"/>
        </w:rPr>
        <w:t xml:space="preserve"> s odchýlkou ±5 %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Stav: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Surové kmene ihličnaté v dĺžkach, manipulované, vyzdravené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6760F6">
        <w:rPr>
          <w:rFonts w:ascii="Times New Roman" w:hAnsi="Times New Roman" w:cs="Times New Roman"/>
        </w:rPr>
        <w:t>Priemerný objem / 1 ks:</w:t>
      </w:r>
      <w:r w:rsidRPr="006760F6"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>0,15 m</w:t>
      </w:r>
      <w:r w:rsidRPr="006760F6">
        <w:rPr>
          <w:rFonts w:ascii="Times New Roman" w:hAnsi="Times New Roman" w:cs="Times New Roman"/>
          <w:vertAlign w:val="superscript"/>
        </w:rPr>
        <w:t xml:space="preserve">3  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Priemerná dĺžka / 1ks: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3,8 m (min. 3,0 m – max. 4,0 m)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Priemerná hrúbka / 1ks:</w:t>
      </w:r>
      <w:r w:rsidRPr="006760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>24 cm (min 13 cm – max 26 cm)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Spôsob zistenia objemu: STN 480009 Tab. Objemu dreva guľatiny meranej s kôrou.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Parita- odberné miesto: EXW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 xml:space="preserve">OM – Stredný </w:t>
      </w:r>
      <w:proofErr w:type="spellStart"/>
      <w:r w:rsidRPr="006760F6">
        <w:rPr>
          <w:rFonts w:ascii="Times New Roman" w:hAnsi="Times New Roman" w:cs="Times New Roman"/>
        </w:rPr>
        <w:t>Hrun</w:t>
      </w:r>
      <w:proofErr w:type="spellEnd"/>
      <w:r w:rsidRPr="006760F6">
        <w:rPr>
          <w:rFonts w:ascii="Times New Roman" w:hAnsi="Times New Roman" w:cs="Times New Roman"/>
        </w:rPr>
        <w:t xml:space="preserve"> - Stakčínska Roztoka, Chotina - Stakčín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nakládku si odberateľ zabezpečí sám na vlastné náklady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len celý objem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v prípade záujmu a po dohode je možnosť poskytnutia: osobnej prehliadky.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 xml:space="preserve">Kontaktná osoba: Ing. Martin Šurina, +421911125840, </w:t>
      </w:r>
      <w:hyperlink r:id="rId7" w:history="1">
        <w:r w:rsidRPr="006760F6">
          <w:rPr>
            <w:rStyle w:val="Hypertextovprepojenie"/>
            <w:rFonts w:ascii="Times New Roman" w:hAnsi="Times New Roman" w:cs="Times New Roman"/>
          </w:rPr>
          <w:t>martin.surina@nppoloniny</w:t>
        </w:r>
      </w:hyperlink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60F6">
        <w:rPr>
          <w:rFonts w:ascii="Times New Roman" w:hAnsi="Times New Roman" w:cs="Times New Roman"/>
          <w:sz w:val="16"/>
          <w:szCs w:val="16"/>
        </w:rPr>
        <w:t>Tabuľka 1</w:t>
      </w:r>
      <w:r>
        <w:rPr>
          <w:rFonts w:ascii="Times New Roman" w:hAnsi="Times New Roman" w:cs="Times New Roman"/>
          <w:sz w:val="16"/>
          <w:szCs w:val="16"/>
        </w:rPr>
        <w:t xml:space="preserve"> Cenová ponuka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20"/>
        <w:gridCol w:w="2301"/>
      </w:tblGrid>
      <w:tr w:rsidR="006760F6" w:rsidRPr="006760F6" w:rsidTr="006760F6">
        <w:trPr>
          <w:trHeight w:val="302"/>
        </w:trPr>
        <w:tc>
          <w:tcPr>
            <w:tcW w:w="6720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Vyvolávacia celková cena bez DPH za časť 2 v € bez DPH</w:t>
            </w:r>
          </w:p>
        </w:tc>
        <w:tc>
          <w:tcPr>
            <w:tcW w:w="2301" w:type="dxa"/>
          </w:tcPr>
          <w:p w:rsidR="006760F6" w:rsidRPr="006760F6" w:rsidRDefault="006760F6" w:rsidP="009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2 592</w:t>
            </w:r>
            <w:r w:rsidRPr="006760F6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60F6" w:rsidRPr="006760F6" w:rsidTr="006760F6">
        <w:trPr>
          <w:trHeight w:val="604"/>
        </w:trPr>
        <w:tc>
          <w:tcPr>
            <w:tcW w:w="6720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Navrhovaná celková cena bez DPH za časť 2 v € bez DPH</w:t>
            </w:r>
          </w:p>
          <w:p w:rsidR="006760F6" w:rsidRPr="006760F6" w:rsidRDefault="006760F6" w:rsidP="009048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60F6">
              <w:rPr>
                <w:rFonts w:ascii="Times New Roman" w:hAnsi="Times New Roman" w:cs="Times New Roman"/>
                <w:i/>
              </w:rPr>
              <w:t>vyplní uchádzač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  <w:highlight w:val="darkGreen"/>
              </w:rPr>
            </w:pPr>
          </w:p>
        </w:tc>
      </w:tr>
    </w:tbl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Pozn.: Navrhovaná cena, ktorú uchádzač predloží na samostatnú súťažnú časť nesmie byť nižšia ako je vyvolávacia celková cena bez DPH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60F6">
        <w:rPr>
          <w:rFonts w:ascii="Times New Roman" w:hAnsi="Times New Roman" w:cs="Times New Roman"/>
          <w:sz w:val="16"/>
          <w:szCs w:val="16"/>
        </w:rPr>
        <w:t>Tabuľka 2</w:t>
      </w:r>
      <w:r>
        <w:rPr>
          <w:rFonts w:ascii="Times New Roman" w:hAnsi="Times New Roman" w:cs="Times New Roman"/>
          <w:sz w:val="16"/>
          <w:szCs w:val="16"/>
        </w:rPr>
        <w:t xml:space="preserve"> Identifikácia navrhovateľa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Obchodné meno: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Sídlo: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IČO: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IČ DPH: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Zastúpený: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Bankové spojenie: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Telefonický kontakt a email: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Miesto, dátum 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6760F6">
        <w:rPr>
          <w:rFonts w:ascii="Times New Roman" w:hAnsi="Times New Roman" w:cs="Times New Roman"/>
        </w:rPr>
        <w:t>Podpis:</w:t>
      </w:r>
      <w:r>
        <w:rPr>
          <w:rFonts w:ascii="Times New Roman" w:hAnsi="Times New Roman" w:cs="Times New Roman"/>
        </w:rPr>
        <w:t>..........................................................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Default="006760F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F6">
        <w:rPr>
          <w:rFonts w:ascii="Times New Roman" w:hAnsi="Times New Roman" w:cs="Times New Roman"/>
          <w:b/>
          <w:sz w:val="24"/>
          <w:szCs w:val="24"/>
        </w:rPr>
        <w:t xml:space="preserve">Súťažná časť 3. 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 xml:space="preserve">Drevina: 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Topoľ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Množstvo: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20 m</w:t>
      </w:r>
      <w:r w:rsidRPr="006760F6">
        <w:rPr>
          <w:rFonts w:ascii="Times New Roman" w:hAnsi="Times New Roman" w:cs="Times New Roman"/>
          <w:vertAlign w:val="superscript"/>
        </w:rPr>
        <w:t>3</w:t>
      </w:r>
      <w:r w:rsidRPr="006760F6">
        <w:rPr>
          <w:rFonts w:ascii="Times New Roman" w:hAnsi="Times New Roman" w:cs="Times New Roman"/>
        </w:rPr>
        <w:t xml:space="preserve"> s odchýlkou ±5 %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Stav: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Surové kmene listnaté v dĺžkach, manipulované, vyzdravené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6760F6">
        <w:rPr>
          <w:rFonts w:ascii="Times New Roman" w:hAnsi="Times New Roman" w:cs="Times New Roman"/>
        </w:rPr>
        <w:t>Priemerný objem / 1 ks:</w:t>
      </w:r>
      <w:r w:rsidRPr="006760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>0,20m</w:t>
      </w:r>
      <w:r w:rsidRPr="006760F6">
        <w:rPr>
          <w:rFonts w:ascii="Times New Roman" w:hAnsi="Times New Roman" w:cs="Times New Roman"/>
          <w:vertAlign w:val="superscript"/>
        </w:rPr>
        <w:t xml:space="preserve">3  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Priemerná dĺžka / 1ks: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4 m (min. 3 m – max. 5 m)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Priemerná hrúbka / 1ks:</w:t>
      </w:r>
      <w:r w:rsidRPr="006760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>27 cm (min 15 cm – max 44 cm)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Spôsob zistenia objemu: STN 480009 Tab. Objemu dreva guľatiny meranej s kôrou.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Parita- odberné miesto: EXW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OM – Stakčín – snehová jama, obec Stakčín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nakládku si odberateľ zabezpečí sám na vlastné náklady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len celý objem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v prípade záujmu a po dohode je možnosť poskytnutia: osobnej prehliadky.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 xml:space="preserve">Kontaktná osoba: Ing. Martin Šurina, +421911125840, </w:t>
      </w:r>
      <w:hyperlink r:id="rId8" w:history="1">
        <w:r w:rsidRPr="006760F6">
          <w:rPr>
            <w:rStyle w:val="Hypertextovprepojenie"/>
            <w:rFonts w:ascii="Times New Roman" w:hAnsi="Times New Roman" w:cs="Times New Roman"/>
          </w:rPr>
          <w:t>martin.surina@nppoloniny</w:t>
        </w:r>
      </w:hyperlink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60F6">
        <w:rPr>
          <w:rFonts w:ascii="Times New Roman" w:hAnsi="Times New Roman" w:cs="Times New Roman"/>
          <w:sz w:val="16"/>
          <w:szCs w:val="16"/>
        </w:rPr>
        <w:t>Tabuľka 1</w:t>
      </w:r>
      <w:r>
        <w:rPr>
          <w:rFonts w:ascii="Times New Roman" w:hAnsi="Times New Roman" w:cs="Times New Roman"/>
          <w:sz w:val="16"/>
          <w:szCs w:val="16"/>
        </w:rPr>
        <w:t xml:space="preserve"> Cenová ponuka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93"/>
        <w:gridCol w:w="2292"/>
      </w:tblGrid>
      <w:tr w:rsidR="006760F6" w:rsidRPr="006760F6" w:rsidTr="006760F6">
        <w:trPr>
          <w:trHeight w:val="259"/>
        </w:trPr>
        <w:tc>
          <w:tcPr>
            <w:tcW w:w="6693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Vyvolávacia celková cena bez DPH za časť 3 v € bez DPH</w:t>
            </w:r>
          </w:p>
        </w:tc>
        <w:tc>
          <w:tcPr>
            <w:tcW w:w="2292" w:type="dxa"/>
          </w:tcPr>
          <w:p w:rsidR="006760F6" w:rsidRPr="006760F6" w:rsidRDefault="006760F6" w:rsidP="0090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  <w:r w:rsidRPr="006760F6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6760F6" w:rsidRPr="006760F6" w:rsidTr="006760F6">
        <w:trPr>
          <w:trHeight w:val="519"/>
        </w:trPr>
        <w:tc>
          <w:tcPr>
            <w:tcW w:w="6693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Navrhovaná celková cena bez DPH za časť 3 v € bez DPH</w:t>
            </w:r>
          </w:p>
          <w:p w:rsidR="006760F6" w:rsidRPr="006760F6" w:rsidRDefault="006760F6" w:rsidP="009048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60F6">
              <w:rPr>
                <w:rFonts w:ascii="Times New Roman" w:hAnsi="Times New Roman" w:cs="Times New Roman"/>
                <w:i/>
              </w:rPr>
              <w:t>vyplní uchádzač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  <w:highlight w:val="darkGreen"/>
              </w:rPr>
            </w:pPr>
          </w:p>
        </w:tc>
      </w:tr>
    </w:tbl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Pozn.: Navrhovaná cena, ktorú uchádzač predloží na samostatnú súťažnú časť nesmie byť nižšia ako je vyvolávacia celková cena bez DPH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60F6">
        <w:rPr>
          <w:rFonts w:ascii="Times New Roman" w:hAnsi="Times New Roman" w:cs="Times New Roman"/>
          <w:sz w:val="16"/>
          <w:szCs w:val="16"/>
        </w:rPr>
        <w:t>Tabuľka 2</w:t>
      </w:r>
      <w:r>
        <w:rPr>
          <w:rFonts w:ascii="Times New Roman" w:hAnsi="Times New Roman" w:cs="Times New Roman"/>
          <w:sz w:val="16"/>
          <w:szCs w:val="16"/>
        </w:rPr>
        <w:t xml:space="preserve"> Identifikácia navrhovateľa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Obchodné meno: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Sídlo: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IČO: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IČ DPH: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Zastúpený: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Bankové spojenie: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Telefonický kontakt a email: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Miesto, dátum 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6760F6">
        <w:rPr>
          <w:rFonts w:ascii="Times New Roman" w:hAnsi="Times New Roman" w:cs="Times New Roman"/>
        </w:rPr>
        <w:t>Podpis:</w:t>
      </w:r>
      <w:r>
        <w:rPr>
          <w:rFonts w:ascii="Times New Roman" w:hAnsi="Times New Roman" w:cs="Times New Roman"/>
        </w:rPr>
        <w:t>..........................................................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Default="006760F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0F6">
        <w:rPr>
          <w:rFonts w:ascii="Times New Roman" w:hAnsi="Times New Roman" w:cs="Times New Roman"/>
          <w:b/>
          <w:sz w:val="24"/>
          <w:szCs w:val="24"/>
        </w:rPr>
        <w:t xml:space="preserve">Súťažná časť 4. 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 xml:space="preserve">Drevina: 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Buk, Hrab, Dub, Breza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Množstvo: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140 m</w:t>
      </w:r>
      <w:r w:rsidRPr="006760F6">
        <w:rPr>
          <w:rFonts w:ascii="Times New Roman" w:hAnsi="Times New Roman" w:cs="Times New Roman"/>
          <w:vertAlign w:val="superscript"/>
        </w:rPr>
        <w:t>3</w:t>
      </w:r>
      <w:r w:rsidRPr="006760F6">
        <w:rPr>
          <w:rFonts w:ascii="Times New Roman" w:hAnsi="Times New Roman" w:cs="Times New Roman"/>
        </w:rPr>
        <w:t xml:space="preserve"> s odchýlkou ±5 %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Stav: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Surové kmene listnaté v dĺžkach, manipulované, vyzdravené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6760F6">
        <w:rPr>
          <w:rFonts w:ascii="Times New Roman" w:hAnsi="Times New Roman" w:cs="Times New Roman"/>
        </w:rPr>
        <w:t>Priemerný objem / 1 ks:</w:t>
      </w:r>
      <w:r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0,20 m</w:t>
      </w:r>
      <w:r w:rsidRPr="006760F6">
        <w:rPr>
          <w:rFonts w:ascii="Times New Roman" w:hAnsi="Times New Roman" w:cs="Times New Roman"/>
          <w:vertAlign w:val="superscript"/>
        </w:rPr>
        <w:t xml:space="preserve">3  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Priemerná dĺžka / 1ks:</w:t>
      </w:r>
      <w:r w:rsidRPr="006760F6"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ab/>
        <w:t>4,5 m (min. 3 m – max. 5 m)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Priemerná hrúbka / 1ks:</w:t>
      </w:r>
      <w:r w:rsidRPr="006760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0F6">
        <w:rPr>
          <w:rFonts w:ascii="Times New Roman" w:hAnsi="Times New Roman" w:cs="Times New Roman"/>
        </w:rPr>
        <w:t>25 cm (min 17 cm – max 32cm)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Spôsob zistenia objemu: STN 480009 Tab. Objemu dreva guľatiny meranej s kôrou.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Parita- odberné miesto: EXW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OM – Chotina, obec Stakčín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nakládku si odberateľ zabezpečí sám na vlastné náklady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len celý objem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- v prípade záujmu a po dohode je možnosť poskytnutia: osobnej prehliadky.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 xml:space="preserve">Kontaktná osoba: Ing. Martin Šurina, +421911125840, </w:t>
      </w:r>
      <w:hyperlink r:id="rId9" w:history="1">
        <w:r w:rsidRPr="006760F6">
          <w:rPr>
            <w:rStyle w:val="Hypertextovprepojenie"/>
            <w:rFonts w:ascii="Times New Roman" w:hAnsi="Times New Roman" w:cs="Times New Roman"/>
          </w:rPr>
          <w:t>martin.surina@nppoloniny</w:t>
        </w:r>
      </w:hyperlink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60F6">
        <w:rPr>
          <w:rFonts w:ascii="Times New Roman" w:hAnsi="Times New Roman" w:cs="Times New Roman"/>
          <w:sz w:val="16"/>
          <w:szCs w:val="16"/>
        </w:rPr>
        <w:t>Tabuľka 1</w:t>
      </w:r>
      <w:r>
        <w:rPr>
          <w:rFonts w:ascii="Times New Roman" w:hAnsi="Times New Roman" w:cs="Times New Roman"/>
          <w:sz w:val="16"/>
          <w:szCs w:val="16"/>
        </w:rPr>
        <w:t xml:space="preserve"> Cenová ponuka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29"/>
        <w:gridCol w:w="2304"/>
      </w:tblGrid>
      <w:tr w:rsidR="006760F6" w:rsidRPr="006760F6" w:rsidTr="006760F6">
        <w:trPr>
          <w:trHeight w:val="306"/>
        </w:trPr>
        <w:tc>
          <w:tcPr>
            <w:tcW w:w="6729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Vyvolávacia celková cena bez DPH za časť 4 v € bez DPH</w:t>
            </w:r>
          </w:p>
        </w:tc>
        <w:tc>
          <w:tcPr>
            <w:tcW w:w="2304" w:type="dxa"/>
          </w:tcPr>
          <w:p w:rsidR="006760F6" w:rsidRPr="006760F6" w:rsidRDefault="006760F6" w:rsidP="009048F0">
            <w:pPr>
              <w:jc w:val="center"/>
              <w:rPr>
                <w:rFonts w:ascii="Times New Roman" w:hAnsi="Times New Roman" w:cs="Times New Roman"/>
              </w:rPr>
            </w:pPr>
            <w:r w:rsidRPr="006760F6">
              <w:rPr>
                <w:rFonts w:ascii="Times New Roman" w:hAnsi="Times New Roman" w:cs="Times New Roman"/>
              </w:rPr>
              <w:t>7 840 €</w:t>
            </w:r>
          </w:p>
        </w:tc>
      </w:tr>
      <w:tr w:rsidR="006760F6" w:rsidRPr="006760F6" w:rsidTr="006760F6">
        <w:trPr>
          <w:trHeight w:val="612"/>
        </w:trPr>
        <w:tc>
          <w:tcPr>
            <w:tcW w:w="6729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Navrhovaná celková cena bez DPH za časť 4 v € bez DPH</w:t>
            </w:r>
          </w:p>
          <w:p w:rsidR="006760F6" w:rsidRPr="006760F6" w:rsidRDefault="006760F6" w:rsidP="009048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760F6">
              <w:rPr>
                <w:rFonts w:ascii="Times New Roman" w:hAnsi="Times New Roman" w:cs="Times New Roman"/>
                <w:i/>
              </w:rPr>
              <w:t>vyplní uchádzač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  <w:highlight w:val="darkGreen"/>
              </w:rPr>
            </w:pPr>
          </w:p>
        </w:tc>
      </w:tr>
    </w:tbl>
    <w:p w:rsidR="00AB0474" w:rsidRPr="006760F6" w:rsidRDefault="00AB0474" w:rsidP="00AB0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60F6">
        <w:rPr>
          <w:rFonts w:ascii="Times New Roman" w:hAnsi="Times New Roman" w:cs="Times New Roman"/>
        </w:rPr>
        <w:t>Pozn.: Navrhovaná cena, ktorú uchádzač predloží na samostatnú súťažnú časť nesmie byť nižšia ako je vyvolávacia celková cena bez DPH</w:t>
      </w:r>
    </w:p>
    <w:p w:rsidR="006760F6" w:rsidRPr="00AB0474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60F6">
        <w:rPr>
          <w:rFonts w:ascii="Times New Roman" w:hAnsi="Times New Roman" w:cs="Times New Roman"/>
          <w:sz w:val="16"/>
          <w:szCs w:val="16"/>
        </w:rPr>
        <w:t>Tabuľka 2</w:t>
      </w:r>
      <w:r>
        <w:rPr>
          <w:rFonts w:ascii="Times New Roman" w:hAnsi="Times New Roman" w:cs="Times New Roman"/>
          <w:sz w:val="16"/>
          <w:szCs w:val="16"/>
        </w:rPr>
        <w:t xml:space="preserve"> Identifikácia navrhovateľa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Obchodné meno: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Sídlo: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IČO: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IČ DPH: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Zastúpený: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Bankové spojenie: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760F6" w:rsidRPr="006760F6" w:rsidTr="006760F6">
        <w:tc>
          <w:tcPr>
            <w:tcW w:w="4531" w:type="dxa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760F6">
              <w:rPr>
                <w:rFonts w:ascii="Times New Roman" w:hAnsi="Times New Roman" w:cs="Times New Roman"/>
                <w:b/>
                <w:i/>
              </w:rPr>
              <w:t>Telefonický kontakt a email: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6760F6" w:rsidRPr="006760F6" w:rsidRDefault="006760F6" w:rsidP="009048F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Miesto, dátum 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6760F6">
        <w:rPr>
          <w:rFonts w:ascii="Times New Roman" w:hAnsi="Times New Roman" w:cs="Times New Roman"/>
        </w:rPr>
        <w:t>Podpis:</w:t>
      </w:r>
      <w:r>
        <w:rPr>
          <w:rFonts w:ascii="Times New Roman" w:hAnsi="Times New Roman" w:cs="Times New Roman"/>
        </w:rPr>
        <w:t>..........................................................</w:t>
      </w:r>
    </w:p>
    <w:p w:rsidR="006760F6" w:rsidRPr="006760F6" w:rsidRDefault="006760F6" w:rsidP="006760F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B07CD" w:rsidRPr="006760F6" w:rsidRDefault="008B07CD">
      <w:pPr>
        <w:rPr>
          <w:rFonts w:ascii="Times New Roman" w:hAnsi="Times New Roman" w:cs="Times New Roman"/>
        </w:rPr>
      </w:pPr>
    </w:p>
    <w:sectPr w:rsidR="008B07CD" w:rsidRPr="006760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EA" w:rsidRDefault="00617AEA" w:rsidP="006760F6">
      <w:pPr>
        <w:spacing w:after="0" w:line="240" w:lineRule="auto"/>
      </w:pPr>
      <w:r>
        <w:separator/>
      </w:r>
    </w:p>
  </w:endnote>
  <w:endnote w:type="continuationSeparator" w:id="0">
    <w:p w:rsidR="00617AEA" w:rsidRDefault="00617AEA" w:rsidP="0067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EA" w:rsidRDefault="00617AEA" w:rsidP="006760F6">
      <w:pPr>
        <w:spacing w:after="0" w:line="240" w:lineRule="auto"/>
      </w:pPr>
      <w:r>
        <w:separator/>
      </w:r>
    </w:p>
  </w:footnote>
  <w:footnote w:type="continuationSeparator" w:id="0">
    <w:p w:rsidR="00617AEA" w:rsidRDefault="00617AEA" w:rsidP="0067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0F6" w:rsidRDefault="006760F6">
    <w:pPr>
      <w:pStyle w:val="Hlavika"/>
    </w:pPr>
    <w:r>
      <w:rPr>
        <w:noProof/>
        <w:lang w:eastAsia="sk-SK"/>
      </w:rPr>
      <w:drawing>
        <wp:inline distT="0" distB="0" distL="0" distR="0" wp14:anchorId="2B9AD385" wp14:editId="6DB1583A">
          <wp:extent cx="3048000" cy="878633"/>
          <wp:effectExtent l="0" t="0" r="0" b="0"/>
          <wp:docPr id="1" name="Obrázok 1" descr="polon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on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9734" cy="884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F6"/>
    <w:rsid w:val="00617AEA"/>
    <w:rsid w:val="006760F6"/>
    <w:rsid w:val="008B07CD"/>
    <w:rsid w:val="00AB0474"/>
    <w:rsid w:val="00BF55D7"/>
    <w:rsid w:val="00DC7754"/>
    <w:rsid w:val="00E412EC"/>
    <w:rsid w:val="00E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1BDF6-EDFA-465E-A9D7-64C32A0B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60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760F6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7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60F6"/>
  </w:style>
  <w:style w:type="paragraph" w:styleId="Pta">
    <w:name w:val="footer"/>
    <w:basedOn w:val="Normlny"/>
    <w:link w:val="PtaChar"/>
    <w:uiPriority w:val="99"/>
    <w:unhideWhenUsed/>
    <w:rsid w:val="0067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60F6"/>
  </w:style>
  <w:style w:type="paragraph" w:styleId="Textbubliny">
    <w:name w:val="Balloon Text"/>
    <w:basedOn w:val="Normlny"/>
    <w:link w:val="TextbublinyChar"/>
    <w:uiPriority w:val="99"/>
    <w:semiHidden/>
    <w:unhideWhenUsed/>
    <w:rsid w:val="00DC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urina@nppoloni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.surina@nppolonin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surina@nppolonin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tin.surina@nppolonin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Čokynová</dc:creator>
  <cp:keywords/>
  <dc:description/>
  <cp:lastModifiedBy>Ivana Čokynová</cp:lastModifiedBy>
  <cp:revision>4</cp:revision>
  <cp:lastPrinted>2024-05-14T07:41:00Z</cp:lastPrinted>
  <dcterms:created xsi:type="dcterms:W3CDTF">2024-05-13T11:02:00Z</dcterms:created>
  <dcterms:modified xsi:type="dcterms:W3CDTF">2024-05-14T07:41:00Z</dcterms:modified>
</cp:coreProperties>
</file>